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E0" w:rsidRDefault="00BB56E0" w:rsidP="00BB56E0">
      <w:pPr>
        <w:spacing w:after="0" w:line="240" w:lineRule="auto"/>
        <w:jc w:val="right"/>
        <w:rPr>
          <w:rFonts w:ascii="Museo Sans 100" w:hAnsi="Museo Sans 100"/>
          <w:b/>
          <w:sz w:val="28"/>
          <w:szCs w:val="28"/>
          <w:lang w:val="en-CA"/>
        </w:rPr>
      </w:pPr>
    </w:p>
    <w:p w:rsidR="00BB56E0" w:rsidRPr="00EC3BB7" w:rsidRDefault="00BB56E0" w:rsidP="00BB56E0">
      <w:pPr>
        <w:spacing w:after="0" w:line="240" w:lineRule="auto"/>
        <w:jc w:val="right"/>
        <w:rPr>
          <w:rFonts w:ascii="Museo Sans 100" w:hAnsi="Museo Sans 100"/>
          <w:b/>
          <w:sz w:val="28"/>
          <w:szCs w:val="28"/>
          <w:lang w:val="en-CA"/>
        </w:rPr>
      </w:pPr>
      <w:r>
        <w:rPr>
          <w:noProof/>
          <w:lang w:eastAsia="fr-CA"/>
        </w:rPr>
        <w:drawing>
          <wp:anchor distT="0" distB="0" distL="114300" distR="114300" simplePos="0" relativeHeight="251658240" behindDoc="0" locked="0" layoutInCell="1" allowOverlap="1">
            <wp:simplePos x="0" y="0"/>
            <wp:positionH relativeFrom="margin">
              <wp:align>left</wp:align>
            </wp:positionH>
            <wp:positionV relativeFrom="paragraph">
              <wp:posOffset>-510540</wp:posOffset>
            </wp:positionV>
            <wp:extent cx="2432685" cy="59753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268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Museo Sans 100" w:hAnsi="Museo Sans 100"/>
          <w:b/>
          <w:sz w:val="28"/>
          <w:szCs w:val="28"/>
          <w:lang w:val="en-CA"/>
        </w:rPr>
        <w:t>PRESS RELEASE</w:t>
      </w:r>
    </w:p>
    <w:p w:rsidR="00BB56E0" w:rsidRDefault="00BB56E0" w:rsidP="00BB56E0">
      <w:pPr>
        <w:spacing w:after="0" w:line="240" w:lineRule="auto"/>
        <w:jc w:val="right"/>
        <w:rPr>
          <w:rFonts w:ascii="Museo Sans 100" w:hAnsi="Museo Sans 100"/>
          <w:b/>
          <w:sz w:val="28"/>
          <w:szCs w:val="28"/>
          <w:lang w:val="en-CA"/>
        </w:rPr>
      </w:pPr>
      <w:r>
        <w:rPr>
          <w:rFonts w:ascii="Museo Sans 100" w:hAnsi="Museo Sans 100"/>
          <w:b/>
          <w:sz w:val="28"/>
          <w:szCs w:val="28"/>
          <w:lang w:val="en-CA"/>
        </w:rPr>
        <w:t>FOR IMMEDIATE DISTRIBUTION</w:t>
      </w:r>
    </w:p>
    <w:p w:rsidR="00BB56E0" w:rsidRPr="00ED7EF9" w:rsidRDefault="00BB56E0" w:rsidP="00BB56E0">
      <w:pPr>
        <w:spacing w:after="0" w:line="240" w:lineRule="auto"/>
        <w:jc w:val="right"/>
        <w:rPr>
          <w:rFonts w:ascii="Museo Sans Rounded 500" w:hAnsi="Museo Sans Rounded 500"/>
          <w:b/>
          <w:sz w:val="28"/>
          <w:szCs w:val="28"/>
          <w:lang w:val="en-CA"/>
        </w:rPr>
      </w:pPr>
    </w:p>
    <w:p w:rsidR="00BB56E0" w:rsidRPr="00FB0016" w:rsidRDefault="00BB56E0" w:rsidP="00BB56E0">
      <w:pPr>
        <w:spacing w:after="0" w:line="240" w:lineRule="auto"/>
        <w:jc w:val="center"/>
        <w:rPr>
          <w:rFonts w:ascii="Museo Sans Rounded 500" w:hAnsi="Museo Sans Rounded 500"/>
          <w:b/>
          <w:lang w:val="en-CA"/>
        </w:rPr>
      </w:pPr>
      <w:r w:rsidRPr="00FB0016">
        <w:rPr>
          <w:rFonts w:ascii="Museo Sans Rounded 500" w:hAnsi="Museo Sans Rounded 500"/>
          <w:b/>
          <w:lang w:val="en-CA"/>
        </w:rPr>
        <w:t>SOUTH SHORE FURNITURE INCREASES ITS PRESENCE IN THE BABY CATEGORY</w:t>
      </w:r>
    </w:p>
    <w:p w:rsidR="00BB56E0" w:rsidRPr="00ED7EF9" w:rsidRDefault="00BB56E0" w:rsidP="00BB56E0">
      <w:pPr>
        <w:spacing w:after="0" w:line="240" w:lineRule="auto"/>
        <w:jc w:val="both"/>
        <w:rPr>
          <w:rFonts w:ascii="Museo Sans Rounded 500" w:hAnsi="Museo Sans Rounded 500"/>
          <w:b/>
          <w:sz w:val="24"/>
          <w:szCs w:val="24"/>
          <w:lang w:val="en-CA"/>
        </w:rPr>
      </w:pPr>
    </w:p>
    <w:p w:rsidR="00BB56E0" w:rsidRDefault="00BB56E0" w:rsidP="00BB56E0">
      <w:pPr>
        <w:jc w:val="both"/>
        <w:rPr>
          <w:rFonts w:ascii="Museo Sans 100" w:hAnsi="Museo Sans 100"/>
          <w:lang w:val="en-CA"/>
        </w:rPr>
      </w:pPr>
      <w:r w:rsidRPr="003D2A2C">
        <w:rPr>
          <w:rFonts w:ascii="Museo Sans 100" w:hAnsi="Museo Sans 100"/>
          <w:b/>
          <w:lang w:val="en-CA"/>
        </w:rPr>
        <w:t xml:space="preserve">Sainte-Croix, </w:t>
      </w:r>
      <w:r>
        <w:rPr>
          <w:rFonts w:ascii="Museo Sans 100" w:hAnsi="Museo Sans 100"/>
          <w:b/>
          <w:lang w:val="en-CA"/>
        </w:rPr>
        <w:t>March</w:t>
      </w:r>
      <w:r w:rsidRPr="003D2A2C">
        <w:rPr>
          <w:rFonts w:ascii="Museo Sans 100" w:hAnsi="Museo Sans 100"/>
          <w:b/>
          <w:lang w:val="en-CA"/>
        </w:rPr>
        <w:t xml:space="preserve"> </w:t>
      </w:r>
      <w:r>
        <w:rPr>
          <w:rFonts w:ascii="Museo Sans 100" w:hAnsi="Museo Sans 100"/>
          <w:b/>
          <w:lang w:val="en-CA"/>
        </w:rPr>
        <w:t>31,</w:t>
      </w:r>
      <w:r w:rsidRPr="003D2A2C">
        <w:rPr>
          <w:rFonts w:ascii="Museo Sans 100" w:hAnsi="Museo Sans 100"/>
          <w:b/>
          <w:lang w:val="en-CA"/>
        </w:rPr>
        <w:t xml:space="preserve"> 2020 – </w:t>
      </w:r>
      <w:r w:rsidRPr="003D2A2C">
        <w:rPr>
          <w:rFonts w:ascii="Museo Sans 100" w:hAnsi="Museo Sans 100"/>
          <w:lang w:val="en-CA"/>
        </w:rPr>
        <w:t xml:space="preserve">South Shore Furniture, a Canadian ready-to-assemble furniture manufacturer, is </w:t>
      </w:r>
      <w:r>
        <w:rPr>
          <w:rFonts w:ascii="Museo Sans 100" w:hAnsi="Museo Sans 100"/>
          <w:lang w:val="en-CA"/>
        </w:rPr>
        <w:t>expanding its nursery product offer and turning into a go-to brand for baby furniture.</w:t>
      </w:r>
    </w:p>
    <w:p w:rsidR="00BB56E0" w:rsidRDefault="00BB56E0" w:rsidP="00BB56E0">
      <w:pPr>
        <w:jc w:val="both"/>
        <w:rPr>
          <w:rFonts w:ascii="Museo Sans 100" w:hAnsi="Museo Sans 100"/>
          <w:lang w:val="en-CA"/>
        </w:rPr>
      </w:pPr>
      <w:r>
        <w:rPr>
          <w:rFonts w:ascii="Museo Sans 100" w:hAnsi="Museo Sans 100"/>
          <w:lang w:val="en-CA"/>
        </w:rPr>
        <w:t xml:space="preserve">“Future moms are requesting more storage configurations in the nursery to meet their specific needs,” said Nicole Basenach, </w:t>
      </w:r>
      <w:r>
        <w:rPr>
          <w:rFonts w:ascii="Museo Sans 100" w:hAnsi="Museo Sans 100" w:cstheme="minorHAnsi"/>
          <w:lang w:val="en-CA"/>
        </w:rPr>
        <w:t>VP Consumer Experience at South Shore Furniture,</w:t>
      </w:r>
      <w:r>
        <w:rPr>
          <w:rFonts w:ascii="Museo Sans 100" w:hAnsi="Museo Sans 100"/>
          <w:lang w:val="en-CA"/>
        </w:rPr>
        <w:t xml:space="preserve"> “so we’ve listened to them and developed a dozen innovative changing tables over the last year. Of course, style and price remain important, so we made sure these additions fit within the soon-to-be parents’ budget and reflect the latest trends.”</w:t>
      </w:r>
    </w:p>
    <w:p w:rsidR="00BB56E0" w:rsidRDefault="00BB56E0" w:rsidP="00BB56E0">
      <w:pPr>
        <w:jc w:val="both"/>
        <w:rPr>
          <w:rFonts w:ascii="Museo Sans 100" w:hAnsi="Museo Sans 100"/>
          <w:lang w:val="en-CA"/>
        </w:rPr>
      </w:pPr>
      <w:r>
        <w:rPr>
          <w:rFonts w:ascii="Museo Sans 100" w:hAnsi="Museo Sans 100"/>
          <w:lang w:val="en-CA"/>
        </w:rPr>
        <w:t>South Shore Furniture designed these new items with consumers’ wishes in mind, and came up with fashionable items in the Bohemian, F</w:t>
      </w:r>
      <w:r w:rsidRPr="003D2A2C">
        <w:rPr>
          <w:rFonts w:ascii="Museo Sans 100" w:hAnsi="Museo Sans 100"/>
          <w:lang w:val="en-CA"/>
        </w:rPr>
        <w:t>armhouse</w:t>
      </w:r>
      <w:r>
        <w:rPr>
          <w:rFonts w:ascii="Museo Sans 100" w:hAnsi="Museo Sans 100"/>
          <w:lang w:val="en-CA"/>
        </w:rPr>
        <w:t>, and</w:t>
      </w:r>
      <w:r w:rsidRPr="003D2A2C">
        <w:rPr>
          <w:rFonts w:ascii="Museo Sans 100" w:hAnsi="Museo Sans 100"/>
          <w:lang w:val="en-CA"/>
        </w:rPr>
        <w:t xml:space="preserve"> Scandinavian</w:t>
      </w:r>
      <w:r>
        <w:rPr>
          <w:rFonts w:ascii="Museo Sans 100" w:hAnsi="Museo Sans 100"/>
          <w:lang w:val="en-CA"/>
        </w:rPr>
        <w:t xml:space="preserve"> styles. The furniture had to be as functional as it was good looking, and made for real life. South Shore’s newer products include narrow changing tables in the </w:t>
      </w:r>
      <w:proofErr w:type="spellStart"/>
      <w:r>
        <w:rPr>
          <w:rFonts w:ascii="Museo Sans 100" w:hAnsi="Museo Sans 100"/>
          <w:lang w:val="en-CA"/>
        </w:rPr>
        <w:t>Balka</w:t>
      </w:r>
      <w:proofErr w:type="spellEnd"/>
      <w:r>
        <w:rPr>
          <w:rFonts w:ascii="Museo Sans 100" w:hAnsi="Museo Sans 100"/>
          <w:lang w:val="en-CA"/>
        </w:rPr>
        <w:t xml:space="preserve"> collection, meant to save space in smaller rooms. The genuine leather handles add a distinctive little touch that people love in Bohemian décor. Durability was also top of mind with the Admiral </w:t>
      </w:r>
      <w:r w:rsidRPr="003D2A2C">
        <w:rPr>
          <w:rFonts w:ascii="Museo Sans 100" w:hAnsi="Museo Sans 100"/>
          <w:lang w:val="en-CA"/>
        </w:rPr>
        <w:t xml:space="preserve">changing </w:t>
      </w:r>
      <w:r>
        <w:rPr>
          <w:rFonts w:ascii="Museo Sans 100" w:hAnsi="Museo Sans 100"/>
          <w:lang w:val="en-CA"/>
        </w:rPr>
        <w:t>table, which converts</w:t>
      </w:r>
      <w:r w:rsidRPr="00AC6602">
        <w:rPr>
          <w:rFonts w:ascii="Museo Sans 100" w:hAnsi="Museo Sans 100"/>
          <w:lang w:val="en-CA"/>
        </w:rPr>
        <w:t xml:space="preserve"> </w:t>
      </w:r>
      <w:r w:rsidRPr="003D2A2C">
        <w:rPr>
          <w:rFonts w:ascii="Museo Sans 100" w:hAnsi="Museo Sans 100"/>
          <w:lang w:val="en-CA"/>
        </w:rPr>
        <w:t xml:space="preserve">into a </w:t>
      </w:r>
      <w:r>
        <w:rPr>
          <w:rFonts w:ascii="Museo Sans 100" w:hAnsi="Museo Sans 100"/>
          <w:lang w:val="en-CA"/>
        </w:rPr>
        <w:t xml:space="preserve">double </w:t>
      </w:r>
      <w:r w:rsidRPr="003D2A2C">
        <w:rPr>
          <w:rFonts w:ascii="Museo Sans 100" w:hAnsi="Museo Sans 100"/>
          <w:lang w:val="en-CA"/>
        </w:rPr>
        <w:t>dresser</w:t>
      </w:r>
      <w:r>
        <w:rPr>
          <w:rFonts w:ascii="Museo Sans 100" w:hAnsi="Museo Sans 100"/>
          <w:lang w:val="en-CA"/>
        </w:rPr>
        <w:t>,</w:t>
      </w:r>
      <w:r w:rsidRPr="003D2A2C">
        <w:rPr>
          <w:rFonts w:ascii="Museo Sans 100" w:hAnsi="Museo Sans 100"/>
          <w:lang w:val="en-CA"/>
        </w:rPr>
        <w:t xml:space="preserve"> ideal for </w:t>
      </w:r>
      <w:r>
        <w:rPr>
          <w:rFonts w:ascii="Museo Sans 100" w:hAnsi="Museo Sans 100"/>
          <w:lang w:val="en-CA"/>
        </w:rPr>
        <w:t xml:space="preserve">a </w:t>
      </w:r>
      <w:r w:rsidRPr="003D2A2C">
        <w:rPr>
          <w:rFonts w:ascii="Museo Sans 100" w:hAnsi="Museo Sans 100"/>
          <w:lang w:val="en-CA"/>
        </w:rPr>
        <w:t>kid’s room</w:t>
      </w:r>
      <w:r>
        <w:rPr>
          <w:rFonts w:ascii="Museo Sans 100" w:hAnsi="Museo Sans 100"/>
          <w:lang w:val="en-CA"/>
        </w:rPr>
        <w:t>,</w:t>
      </w:r>
      <w:r w:rsidRPr="003D2A2C">
        <w:rPr>
          <w:rFonts w:ascii="Museo Sans 100" w:hAnsi="Museo Sans 100"/>
          <w:lang w:val="en-CA"/>
        </w:rPr>
        <w:t xml:space="preserve"> </w:t>
      </w:r>
      <w:r>
        <w:rPr>
          <w:rFonts w:ascii="Museo Sans 100" w:hAnsi="Museo Sans 100"/>
          <w:lang w:val="en-CA"/>
        </w:rPr>
        <w:t>when the</w:t>
      </w:r>
      <w:r w:rsidRPr="003D2A2C">
        <w:rPr>
          <w:rFonts w:ascii="Museo Sans 100" w:hAnsi="Museo Sans 100"/>
          <w:lang w:val="en-CA"/>
        </w:rPr>
        <w:t xml:space="preserve"> top</w:t>
      </w:r>
      <w:r>
        <w:rPr>
          <w:rFonts w:ascii="Museo Sans 100" w:hAnsi="Museo Sans 100"/>
          <w:lang w:val="en-CA"/>
        </w:rPr>
        <w:t xml:space="preserve"> is removed</w:t>
      </w:r>
      <w:r w:rsidRPr="003D2A2C">
        <w:rPr>
          <w:rFonts w:ascii="Museo Sans 100" w:hAnsi="Museo Sans 100"/>
          <w:lang w:val="en-CA"/>
        </w:rPr>
        <w:t>.</w:t>
      </w:r>
    </w:p>
    <w:p w:rsidR="00BB56E0" w:rsidRDefault="00BB56E0" w:rsidP="00BB56E0">
      <w:pPr>
        <w:jc w:val="both"/>
        <w:rPr>
          <w:rFonts w:ascii="Museo Sans 100" w:hAnsi="Museo Sans 100"/>
          <w:lang w:val="en-CA"/>
        </w:rPr>
      </w:pPr>
    </w:p>
    <w:p w:rsidR="00BB56E0" w:rsidRDefault="00BB56E0" w:rsidP="00BB56E0">
      <w:pPr>
        <w:jc w:val="center"/>
        <w:rPr>
          <w:rFonts w:ascii="Museo Sans 100" w:hAnsi="Museo Sans 100"/>
          <w:lang w:val="en-CA"/>
        </w:rPr>
      </w:pPr>
      <w:r>
        <w:rPr>
          <w:rFonts w:ascii="Museo Sans 100" w:hAnsi="Museo Sans 100"/>
          <w:noProof/>
          <w:lang w:eastAsia="fr-CA"/>
        </w:rPr>
        <w:drawing>
          <wp:inline distT="0" distB="0" distL="0" distR="0" wp14:anchorId="2AE28DDD" wp14:editId="50691EFE">
            <wp:extent cx="2713703" cy="1950720"/>
            <wp:effectExtent l="0" t="0" r="0" b="0"/>
            <wp:docPr id="6" name="Image 6" descr="C:\Users\ppfournier\AppData\Local\Microsoft\Windows\INetCache\Content.Word\Balka_Facebook300719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pfournier\AppData\Local\Microsoft\Windows\INetCache\Content.Word\Balka_Facebook300719_10.jpg"/>
                    <pic:cNvPicPr>
                      <a:picLocks noChangeAspect="1" noChangeArrowheads="1"/>
                    </pic:cNvPicPr>
                  </pic:nvPicPr>
                  <pic:blipFill>
                    <a:blip r:embed="rId5" cstate="print">
                      <a:extLst>
                        <a:ext uri="{28A0092B-C50C-407E-A947-70E740481C1C}">
                          <a14:useLocalDpi xmlns:a14="http://schemas.microsoft.com/office/drawing/2010/main" val="0"/>
                        </a:ext>
                      </a:extLst>
                    </a:blip>
                    <a:srcRect l="4027" r="3055"/>
                    <a:stretch>
                      <a:fillRect/>
                    </a:stretch>
                  </pic:blipFill>
                  <pic:spPr bwMode="auto">
                    <a:xfrm>
                      <a:off x="0" y="0"/>
                      <a:ext cx="2714851" cy="1951545"/>
                    </a:xfrm>
                    <a:prstGeom prst="rect">
                      <a:avLst/>
                    </a:prstGeom>
                    <a:noFill/>
                    <a:ln>
                      <a:noFill/>
                    </a:ln>
                  </pic:spPr>
                </pic:pic>
              </a:graphicData>
            </a:graphic>
          </wp:inline>
        </w:drawing>
      </w:r>
      <w:r>
        <w:rPr>
          <w:rFonts w:ascii="Museo Sans 100" w:hAnsi="Museo Sans 100"/>
          <w:lang w:val="en-CA"/>
        </w:rPr>
        <w:t xml:space="preserve">  </w:t>
      </w:r>
      <w:r>
        <w:rPr>
          <w:rFonts w:ascii="Museo Sans 100" w:hAnsi="Museo Sans 100"/>
          <w:noProof/>
          <w:lang w:eastAsia="fr-CA"/>
        </w:rPr>
        <w:drawing>
          <wp:inline distT="0" distB="0" distL="0" distR="0">
            <wp:extent cx="2689860" cy="1965960"/>
            <wp:effectExtent l="0" t="0" r="0" b="0"/>
            <wp:docPr id="1" name="Image 1" descr="Admiral_11111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ral_111119_2"/>
                    <pic:cNvPicPr>
                      <a:picLocks noChangeAspect="1" noChangeArrowheads="1"/>
                    </pic:cNvPicPr>
                  </pic:nvPicPr>
                  <pic:blipFill>
                    <a:blip r:embed="rId6" cstate="print">
                      <a:extLst>
                        <a:ext uri="{28A0092B-C50C-407E-A947-70E740481C1C}">
                          <a14:useLocalDpi xmlns:a14="http://schemas.microsoft.com/office/drawing/2010/main" val="0"/>
                        </a:ext>
                      </a:extLst>
                    </a:blip>
                    <a:srcRect r="8611"/>
                    <a:stretch>
                      <a:fillRect/>
                    </a:stretch>
                  </pic:blipFill>
                  <pic:spPr bwMode="auto">
                    <a:xfrm>
                      <a:off x="0" y="0"/>
                      <a:ext cx="2689860" cy="1965960"/>
                    </a:xfrm>
                    <a:prstGeom prst="rect">
                      <a:avLst/>
                    </a:prstGeom>
                    <a:noFill/>
                    <a:ln>
                      <a:noFill/>
                    </a:ln>
                  </pic:spPr>
                </pic:pic>
              </a:graphicData>
            </a:graphic>
          </wp:inline>
        </w:drawing>
      </w:r>
    </w:p>
    <w:p w:rsidR="00BB56E0" w:rsidRDefault="00BB56E0" w:rsidP="00BB56E0">
      <w:pPr>
        <w:jc w:val="center"/>
        <w:rPr>
          <w:rFonts w:ascii="Museo Sans 100" w:hAnsi="Museo Sans 100"/>
          <w:lang w:val="en-CA"/>
        </w:rPr>
      </w:pPr>
    </w:p>
    <w:p w:rsidR="00BB56E0" w:rsidRDefault="00BB56E0" w:rsidP="00BB56E0">
      <w:pPr>
        <w:jc w:val="both"/>
        <w:rPr>
          <w:rFonts w:ascii="Museo Sans 100" w:hAnsi="Museo Sans 100"/>
          <w:lang w:val="en-CA"/>
        </w:rPr>
      </w:pPr>
      <w:r>
        <w:rPr>
          <w:rFonts w:ascii="Museo Sans 100" w:hAnsi="Museo Sans 100"/>
          <w:lang w:val="en-CA"/>
        </w:rPr>
        <w:t xml:space="preserve">Along with its changing tables, the company has recently added new cribs, dressers, and complementary products, and will continue to expand its baby furniture category. South Shore will soon launch new two-tone Scandinavian cribs in the </w:t>
      </w:r>
      <w:proofErr w:type="spellStart"/>
      <w:r>
        <w:rPr>
          <w:rFonts w:ascii="Museo Sans 100" w:hAnsi="Museo Sans 100"/>
          <w:lang w:val="en-CA"/>
        </w:rPr>
        <w:t>Balka</w:t>
      </w:r>
      <w:proofErr w:type="spellEnd"/>
      <w:r>
        <w:rPr>
          <w:rFonts w:ascii="Museo Sans 100" w:hAnsi="Museo Sans 100"/>
          <w:lang w:val="en-CA"/>
        </w:rPr>
        <w:t xml:space="preserve"> collection, and </w:t>
      </w:r>
      <w:r w:rsidRPr="003D2A2C">
        <w:rPr>
          <w:rFonts w:ascii="Museo Sans 100" w:hAnsi="Museo Sans 100"/>
          <w:lang w:val="en-CA"/>
        </w:rPr>
        <w:t xml:space="preserve">three </w:t>
      </w:r>
      <w:r>
        <w:rPr>
          <w:rFonts w:ascii="Museo Sans 100" w:hAnsi="Museo Sans 100"/>
          <w:lang w:val="en-CA"/>
        </w:rPr>
        <w:t xml:space="preserve">bedding sets made of </w:t>
      </w:r>
      <w:r w:rsidRPr="003D2A2C">
        <w:rPr>
          <w:rFonts w:ascii="Museo Sans 100" w:hAnsi="Museo Sans 100"/>
          <w:lang w:val="en-CA"/>
        </w:rPr>
        <w:t>100% cotton muslin with unisex patterns</w:t>
      </w:r>
      <w:r>
        <w:rPr>
          <w:rFonts w:ascii="Museo Sans 100" w:hAnsi="Museo Sans 100"/>
          <w:lang w:val="en-CA"/>
        </w:rPr>
        <w:t xml:space="preserve"> –</w:t>
      </w:r>
      <w:r w:rsidRPr="003D2A2C">
        <w:rPr>
          <w:rFonts w:ascii="Museo Sans 100" w:hAnsi="Museo Sans 100"/>
          <w:lang w:val="en-CA"/>
        </w:rPr>
        <w:t xml:space="preserve"> a look particularly prized by moms</w:t>
      </w:r>
      <w:r>
        <w:rPr>
          <w:rFonts w:ascii="Museo Sans 100" w:hAnsi="Museo Sans 100"/>
          <w:lang w:val="en-CA"/>
        </w:rPr>
        <w:t>.</w:t>
      </w:r>
    </w:p>
    <w:p w:rsidR="00BB56E0" w:rsidRPr="00FB0016" w:rsidRDefault="00BB56E0" w:rsidP="00BB56E0">
      <w:pPr>
        <w:spacing w:after="0" w:line="240" w:lineRule="auto"/>
        <w:jc w:val="both"/>
        <w:rPr>
          <w:rFonts w:ascii="Museo Sans 300" w:hAnsi="Museo Sans 300" w:cstheme="minorHAnsi"/>
          <w:color w:val="A6A6A6" w:themeColor="background1" w:themeShade="A6"/>
          <w:szCs w:val="24"/>
          <w:lang w:val="en-CA" w:eastAsia="fr-FR"/>
        </w:rPr>
      </w:pPr>
    </w:p>
    <w:p w:rsidR="00BB56E0" w:rsidRDefault="00BB56E0" w:rsidP="00BB56E0">
      <w:pPr>
        <w:jc w:val="both"/>
        <w:rPr>
          <w:rFonts w:ascii="Museo Sans 300" w:hAnsi="Museo Sans 300" w:cstheme="minorHAnsi"/>
          <w:color w:val="A6A6A6" w:themeColor="background1" w:themeShade="A6"/>
          <w:szCs w:val="24"/>
          <w:lang w:val="en-CA" w:eastAsia="fr-FR"/>
        </w:rPr>
      </w:pPr>
    </w:p>
    <w:p w:rsidR="00BB56E0" w:rsidRPr="00FB0016" w:rsidRDefault="00BB56E0" w:rsidP="00BB56E0">
      <w:pPr>
        <w:jc w:val="both"/>
        <w:rPr>
          <w:rFonts w:ascii="Museo Sans 100" w:hAnsi="Museo Sans 100"/>
          <w:lang w:val="en-CA"/>
        </w:rPr>
      </w:pPr>
      <w:r w:rsidRPr="00FB0016">
        <w:rPr>
          <w:rFonts w:ascii="Museo Sans 300" w:hAnsi="Museo Sans 300" w:cstheme="minorHAnsi"/>
          <w:color w:val="A6A6A6" w:themeColor="background1" w:themeShade="A6"/>
          <w:szCs w:val="24"/>
          <w:lang w:val="en-CA" w:eastAsia="fr-FR"/>
        </w:rPr>
        <w:t xml:space="preserve">ABOUT SOUTH SHORE </w:t>
      </w:r>
    </w:p>
    <w:p w:rsidR="00BB56E0" w:rsidRDefault="00BB56E0" w:rsidP="00BB56E0">
      <w:pPr>
        <w:jc w:val="both"/>
        <w:rPr>
          <w:rFonts w:ascii="Museo Sans 100" w:hAnsi="Museo Sans 100"/>
          <w:lang w:val="en-CA"/>
        </w:rPr>
      </w:pPr>
      <w:r w:rsidRPr="004F7123">
        <w:rPr>
          <w:rFonts w:ascii="Museo Sans 100" w:hAnsi="Museo Sans 100"/>
          <w:lang w:val="en-CA"/>
        </w:rPr>
        <w:t xml:space="preserve">Founded in 1940, South Shore Furniture </w:t>
      </w:r>
      <w:r>
        <w:rPr>
          <w:rFonts w:ascii="Museo Sans 100" w:hAnsi="Museo Sans 100"/>
          <w:lang w:val="en-CA"/>
        </w:rPr>
        <w:t>wa</w:t>
      </w:r>
      <w:r w:rsidRPr="004F7123">
        <w:rPr>
          <w:rFonts w:ascii="Museo Sans 100" w:hAnsi="Museo Sans 100"/>
          <w:lang w:val="en-CA"/>
        </w:rPr>
        <w:t xml:space="preserve">s the first Canadian manufacturing company to specialize in online furniture </w:t>
      </w:r>
      <w:r>
        <w:rPr>
          <w:rFonts w:ascii="Museo Sans 100" w:hAnsi="Museo Sans 100"/>
          <w:lang w:val="en-CA"/>
        </w:rPr>
        <w:t>sales</w:t>
      </w:r>
      <w:r w:rsidRPr="004F7123">
        <w:rPr>
          <w:rFonts w:ascii="Museo Sans 100" w:hAnsi="Museo Sans 100"/>
          <w:lang w:val="en-CA"/>
        </w:rPr>
        <w:t xml:space="preserve">. Its success </w:t>
      </w:r>
      <w:r>
        <w:rPr>
          <w:rFonts w:ascii="Museo Sans 100" w:hAnsi="Museo Sans 100"/>
          <w:lang w:val="en-CA"/>
        </w:rPr>
        <w:t>rests</w:t>
      </w:r>
      <w:r w:rsidRPr="004F7123">
        <w:rPr>
          <w:rFonts w:ascii="Museo Sans 100" w:hAnsi="Museo Sans 100"/>
          <w:lang w:val="en-CA"/>
        </w:rPr>
        <w:t xml:space="preserve"> on a team of nearl</w:t>
      </w:r>
      <w:r>
        <w:rPr>
          <w:rFonts w:ascii="Museo Sans 100" w:hAnsi="Museo Sans 100"/>
          <w:lang w:val="en-CA"/>
        </w:rPr>
        <w:t>y 1000 employees who work in seven</w:t>
      </w:r>
      <w:r w:rsidRPr="004F7123">
        <w:rPr>
          <w:rFonts w:ascii="Museo Sans 100" w:hAnsi="Museo Sans 100"/>
          <w:lang w:val="en-CA"/>
        </w:rPr>
        <w:t xml:space="preserve"> different locations</w:t>
      </w:r>
      <w:r>
        <w:rPr>
          <w:rFonts w:ascii="Museo Sans 100" w:hAnsi="Museo Sans 100"/>
          <w:lang w:val="en-CA"/>
        </w:rPr>
        <w:t xml:space="preserve"> across North America</w:t>
      </w:r>
      <w:r w:rsidRPr="004F7123">
        <w:rPr>
          <w:rFonts w:ascii="Museo Sans 100" w:hAnsi="Museo Sans 100"/>
          <w:lang w:val="en-CA"/>
        </w:rPr>
        <w:t xml:space="preserve">. </w:t>
      </w:r>
    </w:p>
    <w:p w:rsidR="00BB56E0" w:rsidRDefault="00BB56E0" w:rsidP="00BB56E0">
      <w:pPr>
        <w:jc w:val="both"/>
        <w:rPr>
          <w:rFonts w:ascii="Museo Sans 100" w:hAnsi="Museo Sans 100"/>
          <w:lang w:val="en-CA"/>
        </w:rPr>
      </w:pPr>
      <w:r>
        <w:rPr>
          <w:rFonts w:ascii="Museo Sans 100" w:hAnsi="Museo Sans 100"/>
          <w:lang w:val="en-CA"/>
        </w:rPr>
        <w:t>Designing furniture that’s made for real life is a shared passion at South Shore Furniture. That’s why South Shore continue</w:t>
      </w:r>
      <w:bookmarkStart w:id="0" w:name="_GoBack"/>
      <w:bookmarkEnd w:id="0"/>
      <w:r>
        <w:rPr>
          <w:rFonts w:ascii="Museo Sans 100" w:hAnsi="Museo Sans 100"/>
          <w:lang w:val="en-CA"/>
        </w:rPr>
        <w:t xml:space="preserve">s to surprise with new products adapted to consumers’ needs. The company offers more than 1300 pieces of furniture and decorative items, each one of them trendy and affordable. </w:t>
      </w:r>
    </w:p>
    <w:p w:rsidR="00BB56E0" w:rsidRPr="006F728E" w:rsidRDefault="00BB56E0" w:rsidP="00BB56E0">
      <w:pPr>
        <w:jc w:val="both"/>
        <w:rPr>
          <w:rFonts w:ascii="Museo Sans 100" w:hAnsi="Museo Sans 100"/>
          <w:lang w:val="en-CA"/>
        </w:rPr>
      </w:pPr>
      <w:r>
        <w:rPr>
          <w:rFonts w:ascii="Museo Sans 100" w:hAnsi="Museo Sans 100"/>
          <w:lang w:val="en-CA"/>
        </w:rPr>
        <w:t>To cap it all off, t</w:t>
      </w:r>
      <w:r w:rsidRPr="006F728E">
        <w:rPr>
          <w:rFonts w:ascii="Museo Sans 100" w:hAnsi="Museo Sans 100"/>
          <w:lang w:val="en-CA"/>
        </w:rPr>
        <w:t>h</w:t>
      </w:r>
      <w:r>
        <w:rPr>
          <w:rFonts w:ascii="Museo Sans 100" w:hAnsi="Museo Sans 100"/>
          <w:lang w:val="en-CA"/>
        </w:rPr>
        <w:t>is</w:t>
      </w:r>
      <w:r w:rsidRPr="006F728E">
        <w:rPr>
          <w:rFonts w:ascii="Museo Sans 100" w:hAnsi="Museo Sans 100"/>
          <w:lang w:val="en-CA"/>
        </w:rPr>
        <w:t xml:space="preserve"> Quebec</w:t>
      </w:r>
      <w:r>
        <w:rPr>
          <w:rFonts w:ascii="Museo Sans 100" w:hAnsi="Museo Sans 100"/>
          <w:lang w:val="en-CA"/>
        </w:rPr>
        <w:t>-based</w:t>
      </w:r>
      <w:r w:rsidRPr="006F728E">
        <w:rPr>
          <w:rFonts w:ascii="Museo Sans 100" w:hAnsi="Museo Sans 100"/>
          <w:lang w:val="en-CA"/>
        </w:rPr>
        <w:t xml:space="preserve"> business is one of Canada’s </w:t>
      </w:r>
      <w:r>
        <w:rPr>
          <w:rFonts w:ascii="Museo Sans 100" w:hAnsi="Museo Sans 100"/>
          <w:lang w:val="en-CA"/>
        </w:rPr>
        <w:t>B</w:t>
      </w:r>
      <w:r w:rsidRPr="006F728E">
        <w:rPr>
          <w:rFonts w:ascii="Museo Sans 100" w:hAnsi="Museo Sans 100"/>
          <w:lang w:val="en-CA"/>
        </w:rPr>
        <w:t xml:space="preserve">est </w:t>
      </w:r>
      <w:r>
        <w:rPr>
          <w:rFonts w:ascii="Museo Sans 100" w:hAnsi="Museo Sans 100"/>
          <w:lang w:val="en-CA"/>
        </w:rPr>
        <w:t>M</w:t>
      </w:r>
      <w:r w:rsidRPr="006F728E">
        <w:rPr>
          <w:rFonts w:ascii="Museo Sans 100" w:hAnsi="Museo Sans 100"/>
          <w:lang w:val="en-CA"/>
        </w:rPr>
        <w:t xml:space="preserve">anaged </w:t>
      </w:r>
      <w:r>
        <w:rPr>
          <w:rFonts w:ascii="Museo Sans 100" w:hAnsi="Museo Sans 100"/>
          <w:lang w:val="en-CA"/>
        </w:rPr>
        <w:t>C</w:t>
      </w:r>
      <w:r w:rsidRPr="006F728E">
        <w:rPr>
          <w:rFonts w:ascii="Museo Sans 100" w:hAnsi="Museo Sans 100"/>
          <w:lang w:val="en-CA"/>
        </w:rPr>
        <w:t>ompan</w:t>
      </w:r>
      <w:r>
        <w:rPr>
          <w:rFonts w:ascii="Museo Sans 100" w:hAnsi="Museo Sans 100"/>
          <w:lang w:val="en-CA"/>
        </w:rPr>
        <w:t>ies</w:t>
      </w:r>
      <w:r w:rsidRPr="006F728E">
        <w:rPr>
          <w:rFonts w:ascii="Museo Sans 100" w:hAnsi="Museo Sans 100"/>
          <w:lang w:val="en-CA"/>
        </w:rPr>
        <w:t xml:space="preserve"> (bestmanagedcompanies.ca). </w:t>
      </w:r>
    </w:p>
    <w:p w:rsidR="0017335C" w:rsidRPr="00EA13BE" w:rsidRDefault="0017335C" w:rsidP="0017335C">
      <w:pPr>
        <w:jc w:val="both"/>
        <w:rPr>
          <w:rFonts w:ascii="Museo Sans 500" w:hAnsi="Museo Sans 500" w:cstheme="minorHAnsi"/>
          <w:color w:val="000000" w:themeColor="text1"/>
          <w:lang w:val="en-CA"/>
        </w:rPr>
      </w:pPr>
    </w:p>
    <w:p w:rsidR="0017335C" w:rsidRPr="00EA13BE" w:rsidRDefault="0017335C" w:rsidP="0017335C">
      <w:pPr>
        <w:pStyle w:val="default"/>
        <w:spacing w:before="0" w:beforeAutospacing="0" w:after="0" w:afterAutospacing="0"/>
        <w:rPr>
          <w:rFonts w:ascii="Museo Sans 500" w:hAnsi="Museo Sans 500" w:cstheme="minorHAnsi"/>
          <w:sz w:val="22"/>
          <w:szCs w:val="22"/>
          <w:lang w:val="en-CA"/>
        </w:rPr>
      </w:pPr>
      <w:r w:rsidRPr="00EA13BE">
        <w:rPr>
          <w:rFonts w:ascii="Museo Sans 500" w:hAnsi="Museo Sans 500" w:cstheme="minorHAnsi"/>
          <w:b/>
          <w:bCs/>
          <w:sz w:val="22"/>
          <w:szCs w:val="22"/>
          <w:lang w:val="en-CA"/>
        </w:rPr>
        <w:t xml:space="preserve">FOR INFORMATION AND </w:t>
      </w:r>
      <w:proofErr w:type="gramStart"/>
      <w:r w:rsidRPr="00EA13BE">
        <w:rPr>
          <w:rFonts w:ascii="Museo Sans 500" w:hAnsi="Museo Sans 500" w:cstheme="minorHAnsi"/>
          <w:b/>
          <w:bCs/>
          <w:sz w:val="22"/>
          <w:szCs w:val="22"/>
          <w:lang w:val="en-CA"/>
        </w:rPr>
        <w:t>INTERVIEWS :</w:t>
      </w:r>
      <w:proofErr w:type="gramEnd"/>
    </w:p>
    <w:p w:rsidR="0017335C" w:rsidRPr="0017335C" w:rsidRDefault="0017335C" w:rsidP="0017335C">
      <w:pPr>
        <w:pStyle w:val="default"/>
        <w:spacing w:before="0" w:beforeAutospacing="0" w:after="0" w:afterAutospacing="0"/>
        <w:rPr>
          <w:rFonts w:ascii="Museo Sans 100" w:eastAsiaTheme="minorHAnsi" w:hAnsi="Museo Sans 100" w:cstheme="minorBidi"/>
          <w:sz w:val="22"/>
          <w:szCs w:val="22"/>
          <w:lang w:val="en-CA" w:eastAsia="en-US"/>
        </w:rPr>
      </w:pPr>
      <w:r w:rsidRPr="0017335C">
        <w:rPr>
          <w:rFonts w:ascii="Museo Sans 100" w:eastAsiaTheme="minorHAnsi" w:hAnsi="Museo Sans 100" w:cstheme="minorBidi"/>
          <w:sz w:val="22"/>
          <w:szCs w:val="22"/>
          <w:lang w:val="en-CA" w:eastAsia="en-US"/>
        </w:rPr>
        <w:t>Nicole Basenach, Vice-president Consumer Experience</w:t>
      </w:r>
    </w:p>
    <w:p w:rsidR="0017335C" w:rsidRPr="0017335C" w:rsidRDefault="0017335C" w:rsidP="0017335C">
      <w:pPr>
        <w:pStyle w:val="default"/>
        <w:spacing w:before="0" w:beforeAutospacing="0" w:after="0" w:afterAutospacing="0"/>
        <w:rPr>
          <w:rFonts w:ascii="Museo Sans 100" w:eastAsiaTheme="minorHAnsi" w:hAnsi="Museo Sans 100" w:cstheme="minorBidi"/>
          <w:sz w:val="22"/>
          <w:szCs w:val="22"/>
          <w:lang w:val="en-CA" w:eastAsia="en-US"/>
        </w:rPr>
      </w:pPr>
      <w:r w:rsidRPr="0017335C">
        <w:rPr>
          <w:rFonts w:ascii="Museo Sans 100" w:eastAsiaTheme="minorHAnsi" w:hAnsi="Museo Sans 100" w:cstheme="minorBidi"/>
          <w:sz w:val="22"/>
          <w:szCs w:val="22"/>
          <w:lang w:val="en-CA" w:eastAsia="en-US"/>
        </w:rPr>
        <w:t>nbasenach@southshorefurniture.com</w:t>
      </w:r>
    </w:p>
    <w:p w:rsidR="0017335C" w:rsidRPr="0017335C" w:rsidRDefault="0017335C" w:rsidP="0017335C">
      <w:pPr>
        <w:rPr>
          <w:rFonts w:ascii="Museo Sans 100" w:hAnsi="Museo Sans 100" w:cstheme="minorHAnsi"/>
          <w:color w:val="0563C1" w:themeColor="hyperlink"/>
          <w:u w:val="single"/>
          <w:lang w:val="en-CA"/>
        </w:rPr>
      </w:pPr>
      <w:proofErr w:type="spellStart"/>
      <w:r w:rsidRPr="0017335C">
        <w:rPr>
          <w:rFonts w:ascii="Museo Sans 100" w:hAnsi="Museo Sans 100"/>
          <w:lang w:val="en-CA"/>
        </w:rPr>
        <w:t>Tél</w:t>
      </w:r>
      <w:proofErr w:type="spellEnd"/>
      <w:r w:rsidRPr="0017335C">
        <w:rPr>
          <w:rFonts w:ascii="Museo Sans 100" w:hAnsi="Museo Sans 100"/>
          <w:lang w:val="en-CA"/>
        </w:rPr>
        <w:t>. 418 570-0497</w:t>
      </w:r>
      <w:r w:rsidRPr="0017335C">
        <w:rPr>
          <w:rFonts w:ascii="Museo Sans 100" w:hAnsi="Museo Sans 100" w:cstheme="minorHAnsi"/>
          <w:lang w:val="en-CA"/>
        </w:rPr>
        <w:br/>
      </w:r>
      <w:hyperlink r:id="rId7" w:history="1">
        <w:r w:rsidRPr="0017335C">
          <w:rPr>
            <w:rStyle w:val="Lienhypertexte"/>
            <w:rFonts w:ascii="Museo Sans 100" w:hAnsi="Museo Sans 100" w:cstheme="minorHAnsi"/>
            <w:color w:val="0563C1"/>
            <w:lang w:val="en-CA"/>
          </w:rPr>
          <w:t>www.southshorefurniture.com</w:t>
        </w:r>
      </w:hyperlink>
    </w:p>
    <w:p w:rsidR="000252DF" w:rsidRPr="00BB56E0" w:rsidRDefault="0017335C">
      <w:pPr>
        <w:rPr>
          <w:lang w:val="en-CA"/>
        </w:rPr>
      </w:pPr>
    </w:p>
    <w:sectPr w:rsidR="000252DF" w:rsidRPr="00BB56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Rounded 500">
    <w:panose1 w:val="00000000000000000000"/>
    <w:charset w:val="00"/>
    <w:family w:val="modern"/>
    <w:notTrueType/>
    <w:pitch w:val="variable"/>
    <w:sig w:usb0="A00000AF" w:usb1="4000004B" w:usb2="00000000" w:usb3="00000000" w:csb0="0000009B" w:csb1="00000000"/>
  </w:font>
  <w:font w:name="Museo Sans 300">
    <w:altName w:val="Museo Sans 300"/>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E0"/>
    <w:rsid w:val="000E4F90"/>
    <w:rsid w:val="0017335C"/>
    <w:rsid w:val="00BB56E0"/>
    <w:rsid w:val="00F71F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E8FCD-603E-40D5-AC5B-10E626D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335C"/>
    <w:rPr>
      <w:color w:val="0563C1" w:themeColor="hyperlink"/>
      <w:u w:val="single"/>
    </w:rPr>
  </w:style>
  <w:style w:type="paragraph" w:customStyle="1" w:styleId="default">
    <w:name w:val="default"/>
    <w:basedOn w:val="Normal"/>
    <w:rsid w:val="0017335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uthshorefurnit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South Shore</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Pamméla Pérusse-Fournier</dc:creator>
  <cp:keywords/>
  <dc:description/>
  <cp:lastModifiedBy>Pamméla Pérusse-Fournier</cp:lastModifiedBy>
  <cp:revision>2</cp:revision>
  <dcterms:created xsi:type="dcterms:W3CDTF">2020-03-31T13:28:00Z</dcterms:created>
  <dcterms:modified xsi:type="dcterms:W3CDTF">2020-03-31T13:28:00Z</dcterms:modified>
</cp:coreProperties>
</file>