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61A0" w14:textId="77777777" w:rsidR="00B15FBA" w:rsidRDefault="00252664" w:rsidP="00252664">
      <w:pPr>
        <w:spacing w:after="0" w:line="240" w:lineRule="auto"/>
      </w:pPr>
      <w:r>
        <w:t>FOR IMMEDIATE RELEASE</w:t>
      </w:r>
    </w:p>
    <w:p w14:paraId="28220D12" w14:textId="77777777" w:rsidR="00252664" w:rsidRPr="00923054" w:rsidRDefault="00252664" w:rsidP="00D501AB">
      <w:pPr>
        <w:spacing w:after="0" w:line="240" w:lineRule="auto"/>
        <w:jc w:val="center"/>
      </w:pPr>
    </w:p>
    <w:p w14:paraId="3D5C2C21" w14:textId="77777777" w:rsidR="00D501AB" w:rsidRPr="00923054" w:rsidRDefault="00923054" w:rsidP="00D501AB">
      <w:pPr>
        <w:spacing w:after="0" w:line="240" w:lineRule="auto"/>
        <w:jc w:val="center"/>
        <w:rPr>
          <w:b/>
        </w:rPr>
      </w:pPr>
      <w:r w:rsidRPr="00923054">
        <w:rPr>
          <w:b/>
        </w:rPr>
        <w:t xml:space="preserve">GRYPH &amp; IVYROSE </w:t>
      </w:r>
      <w:r w:rsidR="00293471">
        <w:rPr>
          <w:b/>
        </w:rPr>
        <w:t xml:space="preserve">RELEASES </w:t>
      </w:r>
      <w:r w:rsidRPr="00923054">
        <w:rPr>
          <w:b/>
        </w:rPr>
        <w:t xml:space="preserve">CHILDREN’S BOOK, “THE LOST ELEPHANT” </w:t>
      </w:r>
    </w:p>
    <w:p w14:paraId="1415B77F" w14:textId="77777777" w:rsidR="00252664" w:rsidRPr="00252664" w:rsidRDefault="005834B5" w:rsidP="00D501AB">
      <w:pPr>
        <w:spacing w:after="0" w:line="240" w:lineRule="auto"/>
        <w:jc w:val="center"/>
        <w:rPr>
          <w:i/>
        </w:rPr>
      </w:pPr>
      <w:r>
        <w:rPr>
          <w:i/>
        </w:rPr>
        <w:t xml:space="preserve">Pediatrician </w:t>
      </w:r>
      <w:r w:rsidR="00A56CB8">
        <w:rPr>
          <w:i/>
        </w:rPr>
        <w:t>Dr. Ste</w:t>
      </w:r>
      <w:r w:rsidR="00A37CC0">
        <w:rPr>
          <w:i/>
        </w:rPr>
        <w:t>ph</w:t>
      </w:r>
      <w:r w:rsidR="00A56CB8">
        <w:rPr>
          <w:i/>
        </w:rPr>
        <w:t xml:space="preserve">en Cowan, MD Presents </w:t>
      </w:r>
      <w:r w:rsidR="00293471">
        <w:rPr>
          <w:i/>
        </w:rPr>
        <w:t>Story Emphasizing the Importance of Every Child’s Gifts</w:t>
      </w:r>
    </w:p>
    <w:p w14:paraId="202D3DE2" w14:textId="77777777" w:rsidR="00252664" w:rsidRDefault="00250122" w:rsidP="00250122">
      <w:pPr>
        <w:spacing w:after="0" w:line="240" w:lineRule="auto"/>
        <w:jc w:val="center"/>
      </w:pPr>
      <w:r>
        <w:rPr>
          <w:noProof/>
        </w:rPr>
        <w:drawing>
          <wp:inline distT="0" distB="0" distL="0" distR="0" wp14:anchorId="23AA12E4" wp14:editId="4EA37EB5">
            <wp:extent cx="1550671" cy="184523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77947" cy="1877689"/>
                    </a:xfrm>
                    <a:prstGeom prst="rect">
                      <a:avLst/>
                    </a:prstGeom>
                  </pic:spPr>
                </pic:pic>
              </a:graphicData>
            </a:graphic>
          </wp:inline>
        </w:drawing>
      </w:r>
    </w:p>
    <w:p w14:paraId="02ABCA2B" w14:textId="77777777" w:rsidR="00250122" w:rsidRPr="007D0E5C" w:rsidRDefault="00250122" w:rsidP="00B558DB">
      <w:pPr>
        <w:spacing w:after="0" w:line="240" w:lineRule="auto"/>
        <w:jc w:val="both"/>
      </w:pPr>
    </w:p>
    <w:p w14:paraId="1377768A" w14:textId="77777777" w:rsidR="008A7603" w:rsidRDefault="00252664" w:rsidP="00B558DB">
      <w:pPr>
        <w:spacing w:after="0" w:line="240" w:lineRule="auto"/>
        <w:jc w:val="both"/>
      </w:pPr>
      <w:r>
        <w:t>Miami, FL (</w:t>
      </w:r>
      <w:r w:rsidR="008A7603">
        <w:t>October 2019</w:t>
      </w:r>
      <w:r>
        <w:t>)</w:t>
      </w:r>
      <w:r w:rsidR="008A7603">
        <w:t xml:space="preserve"> </w:t>
      </w:r>
      <w:r>
        <w:t>—</w:t>
      </w:r>
      <w:r w:rsidR="008A7603" w:rsidRPr="008A7603">
        <w:t xml:space="preserve"> </w:t>
      </w:r>
      <w:r w:rsidR="008A7603" w:rsidRPr="007D0E5C">
        <w:t>Gryph &amp; IvyRose</w:t>
      </w:r>
      <w:r w:rsidR="00293471">
        <w:t>,</w:t>
      </w:r>
      <w:r w:rsidR="008A7603" w:rsidRPr="007D0E5C">
        <w:t xml:space="preserve"> a </w:t>
      </w:r>
      <w:r w:rsidR="00CC68C6">
        <w:t>wellness brand</w:t>
      </w:r>
      <w:r w:rsidR="008A7603" w:rsidRPr="007D0E5C">
        <w:t xml:space="preserve"> of high performance herbal and immune-supporting products for </w:t>
      </w:r>
      <w:r w:rsidR="008A7603">
        <w:t>children,</w:t>
      </w:r>
      <w:r w:rsidR="00250122">
        <w:t xml:space="preserve"> presents the</w:t>
      </w:r>
      <w:r w:rsidR="008A7603">
        <w:t xml:space="preserve"> release of its first children’s book, “The Lost Elephant.” Written and Illustrated by Gryph &amp; IvyRose </w:t>
      </w:r>
      <w:r w:rsidR="00293471">
        <w:t>Pediatrician</w:t>
      </w:r>
      <w:r w:rsidR="008A7603">
        <w:t>, Dr. Ste</w:t>
      </w:r>
      <w:r w:rsidR="00DE0E2A">
        <w:t>ph</w:t>
      </w:r>
      <w:r w:rsidR="008A7603">
        <w:t>en Cowan</w:t>
      </w:r>
      <w:r w:rsidR="00DE0E2A">
        <w:t>,</w:t>
      </w:r>
      <w:r w:rsidR="008A7603">
        <w:t xml:space="preserve"> MD, the story </w:t>
      </w:r>
      <w:r w:rsidR="00294E74">
        <w:t xml:space="preserve">accentuates the </w:t>
      </w:r>
      <w:r w:rsidR="008A7603">
        <w:t xml:space="preserve">brand’s ideals of caring for each child’s individual strengths. </w:t>
      </w:r>
    </w:p>
    <w:p w14:paraId="690B5856" w14:textId="77777777" w:rsidR="008A7603" w:rsidRDefault="008A7603" w:rsidP="00B558DB">
      <w:pPr>
        <w:spacing w:after="0" w:line="240" w:lineRule="auto"/>
        <w:jc w:val="both"/>
      </w:pPr>
    </w:p>
    <w:p w14:paraId="7348C1AB" w14:textId="77777777" w:rsidR="008A7603" w:rsidRDefault="00CC68C6" w:rsidP="008A7603">
      <w:pPr>
        <w:spacing w:after="0" w:line="240" w:lineRule="auto"/>
        <w:jc w:val="both"/>
      </w:pPr>
      <w:r>
        <w:t>The</w:t>
      </w:r>
      <w:r w:rsidR="007D7CD5">
        <w:t xml:space="preserve"> whimsical tale </w:t>
      </w:r>
      <w:r w:rsidR="008A7603">
        <w:t xml:space="preserve">starts with </w:t>
      </w:r>
      <w:r w:rsidR="00294E74">
        <w:t>its title character</w:t>
      </w:r>
      <w:r w:rsidR="008A7603">
        <w:t xml:space="preserve"> </w:t>
      </w:r>
      <w:r w:rsidR="00294E74">
        <w:t xml:space="preserve">stranded </w:t>
      </w:r>
      <w:r w:rsidR="008A7603">
        <w:t xml:space="preserve">at sea </w:t>
      </w:r>
      <w:r w:rsidR="00294E74">
        <w:t xml:space="preserve">and in need of help from </w:t>
      </w:r>
      <w:r w:rsidR="008A7603">
        <w:t>his animal</w:t>
      </w:r>
      <w:r w:rsidR="00D26336">
        <w:t xml:space="preserve"> friends; a</w:t>
      </w:r>
      <w:r w:rsidR="008A7603">
        <w:t xml:space="preserve"> gorilla, owl, lion, penguin and</w:t>
      </w:r>
      <w:r w:rsidR="00250122">
        <w:t xml:space="preserve"> a</w:t>
      </w:r>
      <w:r w:rsidR="008A7603">
        <w:t xml:space="preserve"> peacock who all have their own </w:t>
      </w:r>
      <w:r w:rsidR="00F11180">
        <w:t>unique set of skills</w:t>
      </w:r>
      <w:r w:rsidR="008A7603">
        <w:t xml:space="preserve"> </w:t>
      </w:r>
      <w:r w:rsidR="008A7603" w:rsidRPr="00D26336">
        <w:t xml:space="preserve">that </w:t>
      </w:r>
      <w:r w:rsidR="007D7CD5">
        <w:t>work best t</w:t>
      </w:r>
      <w:r w:rsidR="008A7603" w:rsidRPr="00D26336">
        <w:t>ogether</w:t>
      </w:r>
      <w:r w:rsidR="007D7CD5">
        <w:t>.</w:t>
      </w:r>
      <w:r w:rsidR="00294E74">
        <w:t xml:space="preserve"> </w:t>
      </w:r>
      <w:r w:rsidR="008A7603" w:rsidRPr="00D26336">
        <w:t xml:space="preserve">Teaching children how their </w:t>
      </w:r>
      <w:r>
        <w:t xml:space="preserve">individual </w:t>
      </w:r>
      <w:r w:rsidR="008A7603" w:rsidRPr="00D26336">
        <w:t xml:space="preserve">perspective can assist with </w:t>
      </w:r>
      <w:r w:rsidR="007D7CD5">
        <w:t>the success of a group</w:t>
      </w:r>
      <w:r w:rsidR="008A7603" w:rsidRPr="00D26336">
        <w:t>, the book reflects the Gryph &amp; IvyRose</w:t>
      </w:r>
      <w:r w:rsidR="0085055B">
        <w:t xml:space="preserve"> approach to</w:t>
      </w:r>
      <w:r w:rsidR="008A7603" w:rsidRPr="00D26336">
        <w:t xml:space="preserve"> </w:t>
      </w:r>
      <w:r w:rsidR="0085055B">
        <w:t>parenting in a holistic manner</w:t>
      </w:r>
      <w:r w:rsidR="007D7CD5">
        <w:t xml:space="preserve">. </w:t>
      </w:r>
      <w:r w:rsidR="00F11180">
        <w:t>Dr. Cowan crafted the i</w:t>
      </w:r>
      <w:r w:rsidR="00DE0E2A">
        <w:t>llustrations</w:t>
      </w:r>
      <w:r w:rsidR="007D7CD5">
        <w:t xml:space="preserve"> through layered artwork and are </w:t>
      </w:r>
      <w:r w:rsidR="00DE0E2A">
        <w:t>evocat</w:t>
      </w:r>
      <w:r w:rsidR="007D7CD5">
        <w:t>ive</w:t>
      </w:r>
      <w:r w:rsidR="00DE0E2A">
        <w:t xml:space="preserve"> of </w:t>
      </w:r>
      <w:r w:rsidR="007D7CD5">
        <w:t xml:space="preserve">the </w:t>
      </w:r>
      <w:r w:rsidR="00DE0E2A">
        <w:t>wild animals</w:t>
      </w:r>
      <w:r w:rsidR="007D7CD5">
        <w:t xml:space="preserve"> seen on Gryph &amp; IvyRose’s products</w:t>
      </w:r>
      <w:r w:rsidR="00DE0E2A">
        <w:t>.</w:t>
      </w:r>
    </w:p>
    <w:p w14:paraId="493AA293" w14:textId="77777777" w:rsidR="0085055B" w:rsidRDefault="0085055B" w:rsidP="008A7603">
      <w:pPr>
        <w:spacing w:after="0" w:line="240" w:lineRule="auto"/>
        <w:jc w:val="both"/>
        <w:rPr>
          <w:highlight w:val="yellow"/>
        </w:rPr>
      </w:pPr>
    </w:p>
    <w:p w14:paraId="697BB924" w14:textId="77777777" w:rsidR="0085055B" w:rsidRDefault="0085055B" w:rsidP="0085055B">
      <w:pPr>
        <w:spacing w:after="0" w:line="240" w:lineRule="auto"/>
        <w:jc w:val="both"/>
      </w:pPr>
      <w:r w:rsidRPr="00293471">
        <w:t>“This book introduces children to the ancient wisdom of the Five Powers that date back to ancient China,” said author and illustrator Dr. Ste</w:t>
      </w:r>
      <w:r w:rsidR="00A37CC0">
        <w:t>ph</w:t>
      </w:r>
      <w:r w:rsidRPr="00293471">
        <w:t>en Cowan</w:t>
      </w:r>
      <w:r w:rsidR="00A37CC0">
        <w:t>,</w:t>
      </w:r>
      <w:r w:rsidRPr="00293471">
        <w:t xml:space="preserve"> MD. “I hope this book will inspire children to discover their own unique power and how to grow it through relationship with others.”</w:t>
      </w:r>
      <w:r w:rsidRPr="00923054">
        <w:t> </w:t>
      </w:r>
    </w:p>
    <w:p w14:paraId="4A7A8ED1" w14:textId="77777777" w:rsidR="008A7603" w:rsidRPr="00294E74" w:rsidRDefault="008A7603" w:rsidP="008A7603">
      <w:pPr>
        <w:spacing w:after="0" w:line="240" w:lineRule="auto"/>
        <w:jc w:val="both"/>
      </w:pPr>
    </w:p>
    <w:p w14:paraId="5AC5C19D" w14:textId="77777777" w:rsidR="008A7603" w:rsidRPr="00D86396" w:rsidRDefault="008A7603" w:rsidP="008A7603">
      <w:pPr>
        <w:spacing w:after="0" w:line="240" w:lineRule="auto"/>
        <w:jc w:val="both"/>
      </w:pPr>
      <w:r w:rsidRPr="00294E74">
        <w:t>Dr. Ste</w:t>
      </w:r>
      <w:r w:rsidR="00A37CC0">
        <w:t>ph</w:t>
      </w:r>
      <w:r w:rsidRPr="00294E74">
        <w:t>en Cowan</w:t>
      </w:r>
      <w:r w:rsidR="00294E74">
        <w:t>, MD</w:t>
      </w:r>
      <w:r w:rsidRPr="00294E74">
        <w:t xml:space="preserve"> developed this tale for the modern age</w:t>
      </w:r>
      <w:r w:rsidR="00215F00">
        <w:t xml:space="preserve"> to share</w:t>
      </w:r>
      <w:r w:rsidR="00294E74">
        <w:t xml:space="preserve"> </w:t>
      </w:r>
      <w:r w:rsidR="00294E74" w:rsidRPr="00294E74">
        <w:t>his</w:t>
      </w:r>
      <w:r w:rsidR="00DE0E2A" w:rsidRPr="00294E74">
        <w:t xml:space="preserve"> holistic approach to evaluating and treating children struggling with chronic physical, emotional and cognitive disorders</w:t>
      </w:r>
      <w:r w:rsidR="00215F00">
        <w:t>. He</w:t>
      </w:r>
      <w:r w:rsidR="00DE0E2A" w:rsidRPr="00294E74">
        <w:t xml:space="preserve"> </w:t>
      </w:r>
      <w:r w:rsidR="00263E16" w:rsidRPr="00294E74">
        <w:t>integrat</w:t>
      </w:r>
      <w:r w:rsidR="00215F00">
        <w:t>ed</w:t>
      </w:r>
      <w:r w:rsidR="00263E16">
        <w:t xml:space="preserve"> </w:t>
      </w:r>
      <w:r w:rsidR="00263E16" w:rsidRPr="00294E74">
        <w:t>the</w:t>
      </w:r>
      <w:r w:rsidR="00DE0E2A" w:rsidRPr="00294E74">
        <w:t xml:space="preserve"> principles of </w:t>
      </w:r>
      <w:r w:rsidR="00215F00">
        <w:t>Chinese medicine and homeopathy through</w:t>
      </w:r>
      <w:r w:rsidR="00BB5548" w:rsidRPr="00BB5548">
        <w:rPr>
          <w:rFonts w:ascii="Times New Roman" w:hAnsi="Times New Roman" w:cs="Times New Roman"/>
          <w:sz w:val="24"/>
          <w:szCs w:val="24"/>
        </w:rPr>
        <w:t xml:space="preserve"> </w:t>
      </w:r>
      <w:r w:rsidR="00215F00" w:rsidRPr="00215F00">
        <w:rPr>
          <w:rFonts w:ascii="Times New Roman" w:hAnsi="Times New Roman" w:cs="Times New Roman"/>
          <w:sz w:val="24"/>
          <w:szCs w:val="24"/>
        </w:rPr>
        <w:t>t</w:t>
      </w:r>
      <w:r w:rsidR="00BB5548" w:rsidRPr="00215F00">
        <w:t>he five powers</w:t>
      </w:r>
      <w:r w:rsidR="00215F00" w:rsidRPr="00215F00">
        <w:t xml:space="preserve">, represented by the seasons </w:t>
      </w:r>
      <w:r w:rsidR="00215F00">
        <w:t>that function together in nature; including Spring—</w:t>
      </w:r>
      <w:r w:rsidR="00215F00" w:rsidRPr="00D86396">
        <w:rPr>
          <w:i/>
        </w:rPr>
        <w:t>wood</w:t>
      </w:r>
      <w:r w:rsidR="00215F00">
        <w:t xml:space="preserve"> “the brave explorer,” Summer—</w:t>
      </w:r>
      <w:r w:rsidR="00215F00" w:rsidRPr="00D86396">
        <w:rPr>
          <w:i/>
        </w:rPr>
        <w:t xml:space="preserve">fire </w:t>
      </w:r>
      <w:r w:rsidR="00215F00">
        <w:t>“the cheerleader,” Harvest—</w:t>
      </w:r>
      <w:r w:rsidR="00215F00" w:rsidRPr="00D86396">
        <w:rPr>
          <w:i/>
        </w:rPr>
        <w:t xml:space="preserve">earth </w:t>
      </w:r>
      <w:r w:rsidR="00215F00">
        <w:t>“the peacemaker,” Autumn—</w:t>
      </w:r>
      <w:r w:rsidR="00215F00" w:rsidRPr="00D86396">
        <w:rPr>
          <w:i/>
        </w:rPr>
        <w:t>gold</w:t>
      </w:r>
      <w:r w:rsidR="00215F00">
        <w:t xml:space="preserve"> “the noble judge” and Winter—</w:t>
      </w:r>
      <w:r w:rsidR="00215F00" w:rsidRPr="00D86396">
        <w:rPr>
          <w:i/>
        </w:rPr>
        <w:t xml:space="preserve">water </w:t>
      </w:r>
      <w:r w:rsidR="00215F00">
        <w:t>“t</w:t>
      </w:r>
      <w:r w:rsidR="00215F00" w:rsidRPr="00D86396">
        <w:t xml:space="preserve">he wise sage.” </w:t>
      </w:r>
      <w:r w:rsidR="007D7CD5" w:rsidRPr="00D86396">
        <w:t xml:space="preserve">Using each animal as a symbol for </w:t>
      </w:r>
      <w:r w:rsidR="00250122" w:rsidRPr="00D86396">
        <w:t xml:space="preserve">different inherent </w:t>
      </w:r>
      <w:r w:rsidR="00215F00" w:rsidRPr="00D86396">
        <w:t>abilities</w:t>
      </w:r>
      <w:r w:rsidR="00250122" w:rsidRPr="00D86396">
        <w:t xml:space="preserve">, the story not only captures children’s attention but also encourages </w:t>
      </w:r>
      <w:r w:rsidR="006D41A1" w:rsidRPr="00D86396">
        <w:t xml:space="preserve">growth and </w:t>
      </w:r>
      <w:r w:rsidR="00250122" w:rsidRPr="00D86396">
        <w:t>to seek companionship</w:t>
      </w:r>
      <w:r w:rsidR="006D41A1" w:rsidRPr="00D86396">
        <w:t>.</w:t>
      </w:r>
    </w:p>
    <w:p w14:paraId="6FA18E22" w14:textId="77777777" w:rsidR="005834B5" w:rsidRPr="00D86396" w:rsidRDefault="005834B5" w:rsidP="00B558DB">
      <w:pPr>
        <w:spacing w:after="0" w:line="240" w:lineRule="auto"/>
        <w:jc w:val="both"/>
      </w:pPr>
    </w:p>
    <w:p w14:paraId="23D68FFC" w14:textId="3DA7940B" w:rsidR="00FD588F" w:rsidRPr="00BB5548" w:rsidRDefault="008A7603" w:rsidP="00FD588F">
      <w:pPr>
        <w:spacing w:after="0" w:line="240" w:lineRule="auto"/>
        <w:jc w:val="both"/>
      </w:pPr>
      <w:r w:rsidRPr="00D86396">
        <w:t>“The Lost Elephant”</w:t>
      </w:r>
      <w:r w:rsidRPr="00D86396">
        <w:rPr>
          <w:b/>
        </w:rPr>
        <w:t xml:space="preserve"> </w:t>
      </w:r>
      <w:r w:rsidR="00C806FD" w:rsidRPr="00D86396">
        <w:t>is available</w:t>
      </w:r>
      <w:r w:rsidR="00BB5548" w:rsidRPr="00D86396">
        <w:t xml:space="preserve"> for $</w:t>
      </w:r>
      <w:r w:rsidR="0028716B">
        <w:t>24</w:t>
      </w:r>
      <w:r w:rsidR="00BB5548" w:rsidRPr="00D86396">
        <w:t xml:space="preserve">.95 </w:t>
      </w:r>
      <w:r w:rsidR="00250122" w:rsidRPr="00D86396">
        <w:t xml:space="preserve">on the </w:t>
      </w:r>
      <w:proofErr w:type="spellStart"/>
      <w:r w:rsidR="00250122" w:rsidRPr="00D86396">
        <w:t>Gryph</w:t>
      </w:r>
      <w:proofErr w:type="spellEnd"/>
      <w:r w:rsidR="00250122" w:rsidRPr="00D86396">
        <w:t xml:space="preserve"> &amp;IvyRose </w:t>
      </w:r>
      <w:r w:rsidR="001D5502" w:rsidRPr="00D86396">
        <w:t>ecommerce site,</w:t>
      </w:r>
      <w:r w:rsidR="001D5502">
        <w:t xml:space="preserve"> </w:t>
      </w:r>
      <w:hyperlink r:id="rId8" w:history="1">
        <w:r w:rsidR="001D5502" w:rsidRPr="001D5502">
          <w:rPr>
            <w:rStyle w:val="Hyperlink"/>
          </w:rPr>
          <w:t>gryphandivyrose.com</w:t>
        </w:r>
      </w:hyperlink>
      <w:r w:rsidR="0078541D">
        <w:t xml:space="preserve">. </w:t>
      </w:r>
      <w:r w:rsidR="00B558DB">
        <w:t xml:space="preserve"> </w:t>
      </w:r>
      <w:r w:rsidR="004A651C">
        <w:t>10%</w:t>
      </w:r>
      <w:r w:rsidR="00FD588F">
        <w:t xml:space="preserve"> of proceeds will </w:t>
      </w:r>
      <w:r w:rsidR="00815864">
        <w:t xml:space="preserve">be donated to </w:t>
      </w:r>
      <w:hyperlink r:id="rId9" w:history="1">
        <w:proofErr w:type="spellStart"/>
        <w:r w:rsidR="00FD588F" w:rsidRPr="00FD588F">
          <w:rPr>
            <w:rStyle w:val="Hyperlink"/>
          </w:rPr>
          <w:t>Tournesol</w:t>
        </w:r>
        <w:proofErr w:type="spellEnd"/>
        <w:r w:rsidR="00FD588F" w:rsidRPr="00FD588F">
          <w:rPr>
            <w:rStyle w:val="Hyperlink"/>
          </w:rPr>
          <w:t xml:space="preserve"> Kids</w:t>
        </w:r>
      </w:hyperlink>
      <w:r w:rsidR="00FD588F">
        <w:t xml:space="preserve">, </w:t>
      </w:r>
      <w:r w:rsidR="00815864">
        <w:t>a nonprofit</w:t>
      </w:r>
      <w:r w:rsidR="00FD588F">
        <w:t xml:space="preserve"> founded by Dr. Cowan to empower children</w:t>
      </w:r>
      <w:r w:rsidR="00815864">
        <w:t xml:space="preserve"> t</w:t>
      </w:r>
      <w:r w:rsidR="00FD588F">
        <w:t>hrough o</w:t>
      </w:r>
      <w:r w:rsidR="00FD588F" w:rsidRPr="00FD588F">
        <w:t xml:space="preserve">nline education, workshops and community outreach. </w:t>
      </w:r>
    </w:p>
    <w:p w14:paraId="795E8418" w14:textId="77777777" w:rsidR="00FD588F" w:rsidRDefault="00FD588F" w:rsidP="00FD588F">
      <w:pPr>
        <w:spacing w:after="0" w:line="240" w:lineRule="auto"/>
        <w:jc w:val="both"/>
      </w:pPr>
    </w:p>
    <w:p w14:paraId="39FE8CD9" w14:textId="77777777" w:rsidR="00B558DB" w:rsidRDefault="00294E74" w:rsidP="00294E74">
      <w:pPr>
        <w:spacing w:after="0" w:line="240" w:lineRule="auto"/>
        <w:jc w:val="both"/>
      </w:pPr>
      <w:r>
        <w:t>Stephen Cowan MD is a board certified pediatrician and ar</w:t>
      </w:r>
      <w:bookmarkStart w:id="0" w:name="_GoBack"/>
      <w:bookmarkEnd w:id="0"/>
      <w:r>
        <w:t>tist who has been inspired by the many children he has worked with over the past 30 years. He specializes in Child Development and is the author of Fire Child, Water Child: How Understanding the Five Types of</w:t>
      </w:r>
      <w:r w:rsidR="00F11180">
        <w:t xml:space="preserve"> ADHD Can Help You Improve Your </w:t>
      </w:r>
      <w:r>
        <w:t>Child’s Self-</w:t>
      </w:r>
      <w:r>
        <w:lastRenderedPageBreak/>
        <w:t xml:space="preserve">Esteem and Attention. Dr. Cowan has developed a unique holistic approach to supporting each child’s growth by integrating the holistic principles of Five Phase Chinese medicine into his practice. He teaches internationally and has a consultation practice in NY. Dr. Cowan is the medical director of the non-profit </w:t>
      </w:r>
      <w:proofErr w:type="spellStart"/>
      <w:r>
        <w:t>Tournesol</w:t>
      </w:r>
      <w:proofErr w:type="spellEnd"/>
      <w:r>
        <w:t xml:space="preserve"> Kids that envisions a world where all children are heroes, inspired to grow and discover wellbeing by celebrating their unique powers and learning to share them with the world.</w:t>
      </w:r>
    </w:p>
    <w:p w14:paraId="756E2BAF" w14:textId="77777777" w:rsidR="00294E74" w:rsidRDefault="00294E74" w:rsidP="00B558DB">
      <w:pPr>
        <w:spacing w:after="0" w:line="240" w:lineRule="auto"/>
        <w:jc w:val="both"/>
        <w:rPr>
          <w:b/>
        </w:rPr>
      </w:pPr>
    </w:p>
    <w:p w14:paraId="1E8EC406" w14:textId="77777777" w:rsidR="00B558DB" w:rsidRPr="00B558DB" w:rsidRDefault="00B558DB" w:rsidP="00B558DB">
      <w:pPr>
        <w:spacing w:after="0" w:line="240" w:lineRule="auto"/>
        <w:jc w:val="both"/>
        <w:rPr>
          <w:b/>
        </w:rPr>
      </w:pPr>
      <w:r w:rsidRPr="00B558DB">
        <w:rPr>
          <w:b/>
        </w:rPr>
        <w:t>About Gryph &amp; IvyRose</w:t>
      </w:r>
    </w:p>
    <w:p w14:paraId="6602DFF0" w14:textId="77777777" w:rsidR="00B558DB" w:rsidRDefault="00B558DB" w:rsidP="00B558DB">
      <w:pPr>
        <w:spacing w:after="0" w:line="240" w:lineRule="auto"/>
        <w:jc w:val="both"/>
      </w:pPr>
      <w:r w:rsidRPr="00B558DB">
        <w:t>After seeking out</w:t>
      </w:r>
      <w:r>
        <w:t xml:space="preserve"> what we thought were the most natural</w:t>
      </w:r>
      <w:r w:rsidRPr="00B558DB">
        <w:t xml:space="preserve"> and </w:t>
      </w:r>
      <w:r>
        <w:t>healthy</w:t>
      </w:r>
      <w:r w:rsidRPr="00B558DB">
        <w:t xml:space="preserve"> product offerings, we realized most options came up short in one department or the other. We wanted to craft a diverse product line that would support the body’s immune function, present high performance and lasting results as well as offer multiple ongoing regimens to address the different challenges our children face. Our commitment to enhancing children’s lives with wellness in a sustainable, accessible and prestigious way began and Gryph &amp; IvyRose was formed.</w:t>
      </w:r>
      <w:r>
        <w:t xml:space="preserve"> For more information, please visit: </w:t>
      </w:r>
      <w:hyperlink r:id="rId10" w:history="1">
        <w:r w:rsidRPr="00AA759E">
          <w:rPr>
            <w:rStyle w:val="Hyperlink"/>
          </w:rPr>
          <w:t>www.gryphandivyrose.com</w:t>
        </w:r>
      </w:hyperlink>
      <w:r>
        <w:t xml:space="preserve"> </w:t>
      </w:r>
    </w:p>
    <w:p w14:paraId="1755D826" w14:textId="77777777" w:rsidR="00B558DB" w:rsidRDefault="00B558DB" w:rsidP="00C90867">
      <w:pPr>
        <w:spacing w:after="0" w:line="240" w:lineRule="auto"/>
      </w:pPr>
    </w:p>
    <w:p w14:paraId="5351FB1A" w14:textId="77777777" w:rsidR="00B558DB" w:rsidRDefault="00B558DB" w:rsidP="00B558DB">
      <w:pPr>
        <w:spacing w:after="0" w:line="240" w:lineRule="auto"/>
        <w:jc w:val="center"/>
      </w:pPr>
      <w:r>
        <w:t>###</w:t>
      </w:r>
    </w:p>
    <w:p w14:paraId="0B1AF15C" w14:textId="77777777" w:rsidR="001D5502" w:rsidRDefault="001D5502" w:rsidP="00C90867">
      <w:pPr>
        <w:spacing w:after="0" w:line="240" w:lineRule="auto"/>
        <w:jc w:val="center"/>
      </w:pPr>
    </w:p>
    <w:sectPr w:rsidR="001D55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7A88C" w14:textId="77777777" w:rsidR="00C01CBF" w:rsidRDefault="00C01CBF" w:rsidP="00C90867">
      <w:pPr>
        <w:spacing w:after="0" w:line="240" w:lineRule="auto"/>
      </w:pPr>
      <w:r>
        <w:separator/>
      </w:r>
    </w:p>
  </w:endnote>
  <w:endnote w:type="continuationSeparator" w:id="0">
    <w:p w14:paraId="5434D2EA" w14:textId="77777777" w:rsidR="00C01CBF" w:rsidRDefault="00C01CBF" w:rsidP="00C9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AFB9" w14:textId="77777777" w:rsidR="00C01CBF" w:rsidRDefault="00C01CBF" w:rsidP="00C90867">
      <w:pPr>
        <w:spacing w:after="0" w:line="240" w:lineRule="auto"/>
      </w:pPr>
      <w:r>
        <w:separator/>
      </w:r>
    </w:p>
  </w:footnote>
  <w:footnote w:type="continuationSeparator" w:id="0">
    <w:p w14:paraId="194E5E6A" w14:textId="77777777" w:rsidR="00C01CBF" w:rsidRDefault="00C01CBF" w:rsidP="00C9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FD0C" w14:textId="77777777" w:rsidR="00C90867" w:rsidRDefault="00C90867" w:rsidP="00C90867">
    <w:pPr>
      <w:pStyle w:val="Header"/>
      <w:jc w:val="center"/>
    </w:pPr>
    <w:r w:rsidRPr="00B15FBA">
      <w:rPr>
        <w:noProof/>
      </w:rPr>
      <w:drawing>
        <wp:inline distT="0" distB="0" distL="0" distR="0" wp14:anchorId="6D546081" wp14:editId="5907331E">
          <wp:extent cx="2343150" cy="675040"/>
          <wp:effectExtent l="0" t="0" r="0" b="0"/>
          <wp:docPr id="1" name="Picture 1" descr="P:\E&amp;L\Clients\Gryph &amp; Ivyrose\Brand Materials\Logos\gryph&amp;ivyr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mp;L\Clients\Gryph &amp; Ivyrose\Brand Materials\Logos\gryph&amp;ivyros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558" cy="684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7EEA"/>
    <w:multiLevelType w:val="hybridMultilevel"/>
    <w:tmpl w:val="460A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BA"/>
    <w:rsid w:val="000C1D7E"/>
    <w:rsid w:val="00144C3E"/>
    <w:rsid w:val="001566B3"/>
    <w:rsid w:val="001D5502"/>
    <w:rsid w:val="00215F00"/>
    <w:rsid w:val="00217ED3"/>
    <w:rsid w:val="00250122"/>
    <w:rsid w:val="00252664"/>
    <w:rsid w:val="00263E16"/>
    <w:rsid w:val="00280A47"/>
    <w:rsid w:val="0028716B"/>
    <w:rsid w:val="00293471"/>
    <w:rsid w:val="00294E74"/>
    <w:rsid w:val="002C16B2"/>
    <w:rsid w:val="00303819"/>
    <w:rsid w:val="00392080"/>
    <w:rsid w:val="003979AF"/>
    <w:rsid w:val="003B5479"/>
    <w:rsid w:val="003C2609"/>
    <w:rsid w:val="003D0205"/>
    <w:rsid w:val="004A651C"/>
    <w:rsid w:val="004B312A"/>
    <w:rsid w:val="00553161"/>
    <w:rsid w:val="005834B5"/>
    <w:rsid w:val="005B7C30"/>
    <w:rsid w:val="005C4D8A"/>
    <w:rsid w:val="006921E1"/>
    <w:rsid w:val="00695AD6"/>
    <w:rsid w:val="006D41A1"/>
    <w:rsid w:val="006F6A94"/>
    <w:rsid w:val="0078541D"/>
    <w:rsid w:val="007D0E5C"/>
    <w:rsid w:val="007D7CD5"/>
    <w:rsid w:val="00815864"/>
    <w:rsid w:val="00821EF1"/>
    <w:rsid w:val="0085055B"/>
    <w:rsid w:val="008A7603"/>
    <w:rsid w:val="008E659C"/>
    <w:rsid w:val="00923054"/>
    <w:rsid w:val="00927D21"/>
    <w:rsid w:val="00A37CC0"/>
    <w:rsid w:val="00A56CB8"/>
    <w:rsid w:val="00B15FBA"/>
    <w:rsid w:val="00B558DB"/>
    <w:rsid w:val="00BA4507"/>
    <w:rsid w:val="00BB5548"/>
    <w:rsid w:val="00BC5A7E"/>
    <w:rsid w:val="00C01CBF"/>
    <w:rsid w:val="00C806FD"/>
    <w:rsid w:val="00C90867"/>
    <w:rsid w:val="00CC68C6"/>
    <w:rsid w:val="00CE46A5"/>
    <w:rsid w:val="00D26336"/>
    <w:rsid w:val="00D501AB"/>
    <w:rsid w:val="00D72D7E"/>
    <w:rsid w:val="00D86396"/>
    <w:rsid w:val="00DE0E2A"/>
    <w:rsid w:val="00DE5F67"/>
    <w:rsid w:val="00DF7D53"/>
    <w:rsid w:val="00F06E78"/>
    <w:rsid w:val="00F11180"/>
    <w:rsid w:val="00FD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E2EF"/>
  <w15:chartTrackingRefBased/>
  <w15:docId w15:val="{E8ACF119-C80C-4AB1-9E7E-4384E12F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502"/>
    <w:rPr>
      <w:color w:val="0563C1" w:themeColor="hyperlink"/>
      <w:u w:val="single"/>
    </w:rPr>
  </w:style>
  <w:style w:type="paragraph" w:styleId="ListParagraph">
    <w:name w:val="List Paragraph"/>
    <w:basedOn w:val="Normal"/>
    <w:uiPriority w:val="34"/>
    <w:qFormat/>
    <w:rsid w:val="00553161"/>
    <w:pPr>
      <w:ind w:left="720"/>
      <w:contextualSpacing/>
    </w:pPr>
  </w:style>
  <w:style w:type="paragraph" w:styleId="Header">
    <w:name w:val="header"/>
    <w:basedOn w:val="Normal"/>
    <w:link w:val="HeaderChar"/>
    <w:uiPriority w:val="99"/>
    <w:unhideWhenUsed/>
    <w:rsid w:val="00C9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67"/>
  </w:style>
  <w:style w:type="paragraph" w:styleId="Footer">
    <w:name w:val="footer"/>
    <w:basedOn w:val="Normal"/>
    <w:link w:val="FooterChar"/>
    <w:uiPriority w:val="99"/>
    <w:unhideWhenUsed/>
    <w:rsid w:val="00C9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4651">
      <w:bodyDiv w:val="1"/>
      <w:marLeft w:val="0"/>
      <w:marRight w:val="0"/>
      <w:marTop w:val="0"/>
      <w:marBottom w:val="0"/>
      <w:divBdr>
        <w:top w:val="none" w:sz="0" w:space="0" w:color="auto"/>
        <w:left w:val="none" w:sz="0" w:space="0" w:color="auto"/>
        <w:bottom w:val="none" w:sz="0" w:space="0" w:color="auto"/>
        <w:right w:val="none" w:sz="0" w:space="0" w:color="auto"/>
      </w:divBdr>
    </w:div>
    <w:div w:id="324742201">
      <w:bodyDiv w:val="1"/>
      <w:marLeft w:val="0"/>
      <w:marRight w:val="0"/>
      <w:marTop w:val="0"/>
      <w:marBottom w:val="0"/>
      <w:divBdr>
        <w:top w:val="none" w:sz="0" w:space="0" w:color="auto"/>
        <w:left w:val="none" w:sz="0" w:space="0" w:color="auto"/>
        <w:bottom w:val="none" w:sz="0" w:space="0" w:color="auto"/>
        <w:right w:val="none" w:sz="0" w:space="0" w:color="auto"/>
      </w:divBdr>
    </w:div>
    <w:div w:id="1523129094">
      <w:bodyDiv w:val="1"/>
      <w:marLeft w:val="0"/>
      <w:marRight w:val="0"/>
      <w:marTop w:val="0"/>
      <w:marBottom w:val="0"/>
      <w:divBdr>
        <w:top w:val="none" w:sz="0" w:space="0" w:color="auto"/>
        <w:left w:val="none" w:sz="0" w:space="0" w:color="auto"/>
        <w:bottom w:val="none" w:sz="0" w:space="0" w:color="auto"/>
        <w:right w:val="none" w:sz="0" w:space="0" w:color="auto"/>
      </w:divBdr>
    </w:div>
    <w:div w:id="1652784898">
      <w:bodyDiv w:val="1"/>
      <w:marLeft w:val="0"/>
      <w:marRight w:val="0"/>
      <w:marTop w:val="0"/>
      <w:marBottom w:val="0"/>
      <w:divBdr>
        <w:top w:val="none" w:sz="0" w:space="0" w:color="auto"/>
        <w:left w:val="none" w:sz="0" w:space="0" w:color="auto"/>
        <w:bottom w:val="none" w:sz="0" w:space="0" w:color="auto"/>
        <w:right w:val="none" w:sz="0" w:space="0" w:color="auto"/>
      </w:divBdr>
    </w:div>
    <w:div w:id="1703169034">
      <w:bodyDiv w:val="1"/>
      <w:marLeft w:val="0"/>
      <w:marRight w:val="0"/>
      <w:marTop w:val="0"/>
      <w:marBottom w:val="0"/>
      <w:divBdr>
        <w:top w:val="none" w:sz="0" w:space="0" w:color="auto"/>
        <w:left w:val="none" w:sz="0" w:space="0" w:color="auto"/>
        <w:bottom w:val="none" w:sz="0" w:space="0" w:color="auto"/>
        <w:right w:val="none" w:sz="0" w:space="0" w:color="auto"/>
      </w:divBdr>
    </w:div>
    <w:div w:id="21018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yphandivyro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yphandivyrose.com" TargetMode="External"/><Relationship Id="rId4" Type="http://schemas.openxmlformats.org/officeDocument/2006/relationships/webSettings" Target="webSettings.xml"/><Relationship Id="rId9" Type="http://schemas.openxmlformats.org/officeDocument/2006/relationships/hyperlink" Target="https://tournesolki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Amenta, Kathryn (NYC-RCN)</dc:creator>
  <cp:keywords/>
  <dc:description/>
  <cp:lastModifiedBy>Chelsea Dinkins</cp:lastModifiedBy>
  <cp:revision>3</cp:revision>
  <dcterms:created xsi:type="dcterms:W3CDTF">2019-10-11T18:28:00Z</dcterms:created>
  <dcterms:modified xsi:type="dcterms:W3CDTF">2019-10-25T20:37:00Z</dcterms:modified>
</cp:coreProperties>
</file>